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182" w:rsidRDefault="00B41BD4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524000" cy="1255800"/>
            <wp:effectExtent l="0" t="0" r="0" b="0"/>
            <wp:docPr id="1073741825" name="officeArt object" descr="Image result for mayor's office of lgbt affair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 result for mayor's office of lgbt affairs logo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5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32182" w:rsidRDefault="00932182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:rsidR="00932182" w:rsidRDefault="00B41BD4">
      <w:pPr>
        <w:pStyle w:val="Body"/>
        <w:spacing w:after="0"/>
        <w:jc w:val="center"/>
      </w:pPr>
      <w:r>
        <w:t>GOVERNMENT OF THE DISTRICT OF COLUMBIA</w:t>
      </w:r>
    </w:p>
    <w:p w:rsidR="00932182" w:rsidRDefault="00B41BD4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Advisory Committee to the Mayor</w:t>
      </w:r>
      <w:r>
        <w:rPr>
          <w:b/>
          <w:bCs/>
          <w:lang w:val="fr-FR"/>
        </w:rPr>
        <w:t>’</w:t>
      </w:r>
      <w:r>
        <w:rPr>
          <w:b/>
          <w:bCs/>
        </w:rPr>
        <w:t>s Office of LGBTQ Affairs Meeting</w:t>
      </w:r>
    </w:p>
    <w:p w:rsidR="00932182" w:rsidRDefault="00932182">
      <w:pPr>
        <w:pStyle w:val="Body"/>
        <w:spacing w:after="0"/>
        <w:jc w:val="center"/>
        <w:rPr>
          <w:b/>
          <w:bCs/>
        </w:rPr>
      </w:pPr>
    </w:p>
    <w:p w:rsidR="00932182" w:rsidRDefault="00B41BD4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 xml:space="preserve">Agenda </w:t>
      </w:r>
    </w:p>
    <w:p w:rsidR="00932182" w:rsidRDefault="00B41BD4">
      <w:pPr>
        <w:pStyle w:val="Body"/>
        <w:spacing w:after="0" w:line="240" w:lineRule="auto"/>
        <w:jc w:val="center"/>
      </w:pPr>
      <w:r>
        <w:rPr>
          <w:sz w:val="21"/>
          <w:szCs w:val="21"/>
        </w:rPr>
        <w:t>Tuesday,</w:t>
      </w:r>
      <w:r>
        <w:rPr>
          <w:rFonts w:ascii="Times New Roman" w:hAnsi="Times New Roman"/>
          <w:b/>
          <w:bCs/>
          <w:sz w:val="21"/>
          <w:szCs w:val="21"/>
        </w:rPr>
        <w:t> </w:t>
      </w:r>
      <w:r>
        <w:t xml:space="preserve">February 6, 2018 </w:t>
      </w:r>
    </w:p>
    <w:p w:rsidR="00932182" w:rsidRDefault="00B41BD4">
      <w:pPr>
        <w:pStyle w:val="Body"/>
        <w:spacing w:after="0" w:line="240" w:lineRule="auto"/>
        <w:jc w:val="center"/>
      </w:pPr>
      <w:r>
        <w:t>6:30pm - 8:30pm</w:t>
      </w:r>
    </w:p>
    <w:p w:rsidR="00932182" w:rsidRDefault="00932182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:rsidR="00932182" w:rsidRDefault="00B41BD4">
      <w:pPr>
        <w:pStyle w:val="Body"/>
        <w:spacing w:after="0" w:line="240" w:lineRule="auto"/>
        <w:jc w:val="center"/>
      </w:pPr>
      <w:r>
        <w:t xml:space="preserve">Frank D. Reeves Municipal Center, 2000 14th Street NW </w:t>
      </w:r>
    </w:p>
    <w:p w:rsidR="00932182" w:rsidRDefault="00B41BD4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u w:color="444444"/>
        </w:rPr>
      </w:pPr>
      <w:r>
        <w:rPr>
          <w:lang w:val="nl-NL"/>
        </w:rPr>
        <w:t xml:space="preserve">2nd Floor Community Room, Washington, </w:t>
      </w:r>
      <w:r>
        <w:rPr>
          <w:lang w:val="nl-NL"/>
        </w:rPr>
        <w:t>DC 20009</w:t>
      </w:r>
    </w:p>
    <w:p w:rsidR="00932182" w:rsidRDefault="00932182">
      <w:pPr>
        <w:pStyle w:val="Body"/>
        <w:spacing w:after="0" w:line="240" w:lineRule="auto"/>
        <w:jc w:val="center"/>
        <w:rPr>
          <w:b/>
          <w:bCs/>
          <w:sz w:val="24"/>
          <w:szCs w:val="24"/>
        </w:rPr>
      </w:pPr>
    </w:p>
    <w:p w:rsidR="00932182" w:rsidRDefault="00932182">
      <w:pPr>
        <w:pStyle w:val="Body"/>
        <w:spacing w:after="0" w:line="240" w:lineRule="auto"/>
        <w:rPr>
          <w:sz w:val="24"/>
          <w:szCs w:val="24"/>
        </w:rPr>
      </w:pPr>
    </w:p>
    <w:p w:rsidR="00932182" w:rsidRDefault="00932182">
      <w:pPr>
        <w:pStyle w:val="Body"/>
        <w:rPr>
          <w:b/>
          <w:bCs/>
          <w:u w:val="single"/>
        </w:rPr>
      </w:pPr>
    </w:p>
    <w:p w:rsidR="00932182" w:rsidRDefault="00B41BD4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t>Agenda:</w:t>
      </w:r>
    </w:p>
    <w:p w:rsidR="00932182" w:rsidRDefault="00B41BD4">
      <w:pPr>
        <w:pStyle w:val="Body"/>
      </w:pPr>
      <w:r>
        <w:t>1</w:t>
      </w:r>
      <w:r>
        <w:rPr>
          <w:b/>
          <w:bCs/>
        </w:rPr>
        <w:t>. Call to order</w:t>
      </w:r>
      <w:r>
        <w:t xml:space="preserve"> – </w:t>
      </w:r>
      <w:r>
        <w:t xml:space="preserve">Initiated by Victoria Kirby-York, meeting called to order at 6:41pm.  </w:t>
      </w:r>
    </w:p>
    <w:p w:rsidR="00932182" w:rsidRDefault="00B41BD4">
      <w:pPr>
        <w:pStyle w:val="Body"/>
      </w:pPr>
      <w:r>
        <w:t>2</w:t>
      </w:r>
      <w:r>
        <w:rPr>
          <w:b/>
          <w:bCs/>
          <w:lang w:val="sv-SE"/>
        </w:rPr>
        <w:t>. Roll Call</w:t>
      </w:r>
      <w:r>
        <w:t xml:space="preserve"> – </w:t>
      </w:r>
      <w:r>
        <w:t>Completed by Nicole Armstead.  The following committee members were in attendance:</w:t>
      </w:r>
    </w:p>
    <w:tbl>
      <w:tblPr>
        <w:tblW w:w="93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02"/>
        <w:gridCol w:w="4738"/>
      </w:tblGrid>
      <w:tr w:rsidR="00932182">
        <w:trPr>
          <w:trHeight w:val="440"/>
        </w:trPr>
        <w:tc>
          <w:tcPr>
            <w:tcW w:w="4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182" w:rsidRDefault="00B41BD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Sheila Alexander-Reid</w:t>
            </w:r>
          </w:p>
        </w:tc>
        <w:tc>
          <w:tcPr>
            <w:tcW w:w="4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182" w:rsidRDefault="00B41BD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Thomas Sanchez</w:t>
            </w:r>
          </w:p>
        </w:tc>
      </w:tr>
      <w:tr w:rsidR="00932182">
        <w:trPr>
          <w:trHeight w:val="440"/>
        </w:trPr>
        <w:tc>
          <w:tcPr>
            <w:tcW w:w="4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182" w:rsidRDefault="00B41BD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David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Perez</w:t>
            </w:r>
          </w:p>
        </w:tc>
        <w:tc>
          <w:tcPr>
            <w:tcW w:w="4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182" w:rsidRDefault="00B41BD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Consuella Lopez</w:t>
            </w:r>
          </w:p>
        </w:tc>
      </w:tr>
      <w:tr w:rsidR="00932182">
        <w:trPr>
          <w:trHeight w:val="440"/>
        </w:trPr>
        <w:tc>
          <w:tcPr>
            <w:tcW w:w="4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182" w:rsidRDefault="00B41BD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Victoria Kirby-York</w:t>
            </w:r>
          </w:p>
        </w:tc>
        <w:tc>
          <w:tcPr>
            <w:tcW w:w="4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182" w:rsidRDefault="00B41BD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Julius Agers</w:t>
            </w:r>
          </w:p>
        </w:tc>
      </w:tr>
      <w:tr w:rsidR="00932182">
        <w:trPr>
          <w:trHeight w:val="440"/>
        </w:trPr>
        <w:tc>
          <w:tcPr>
            <w:tcW w:w="4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182" w:rsidRDefault="00B41BD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Nicole Armstead-Williams</w:t>
            </w:r>
          </w:p>
        </w:tc>
        <w:tc>
          <w:tcPr>
            <w:tcW w:w="4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182" w:rsidRDefault="00B41BD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Bradley Lewis</w:t>
            </w:r>
          </w:p>
        </w:tc>
      </w:tr>
      <w:tr w:rsidR="00932182">
        <w:trPr>
          <w:trHeight w:val="440"/>
        </w:trPr>
        <w:tc>
          <w:tcPr>
            <w:tcW w:w="4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182" w:rsidRDefault="00B41BD4" w:rsidP="00A024ED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Dr. Imani Wood</w:t>
            </w:r>
            <w:r w:rsidR="00A024E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y</w:t>
            </w:r>
          </w:p>
        </w:tc>
        <w:tc>
          <w:tcPr>
            <w:tcW w:w="4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182" w:rsidRDefault="00B41BD4" w:rsidP="00A024ED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Michelle P</w:t>
            </w:r>
            <w:r w:rsidR="00A024E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arkerson</w:t>
            </w:r>
          </w:p>
        </w:tc>
      </w:tr>
      <w:tr w:rsidR="00932182">
        <w:trPr>
          <w:trHeight w:val="440"/>
        </w:trPr>
        <w:tc>
          <w:tcPr>
            <w:tcW w:w="4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182" w:rsidRDefault="00B41BD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Jim Slattery</w:t>
            </w:r>
          </w:p>
        </w:tc>
        <w:tc>
          <w:tcPr>
            <w:tcW w:w="4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182" w:rsidRDefault="00B41BD4" w:rsidP="00A024ED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Ruth E</w:t>
            </w:r>
            <w:r w:rsidR="00A024E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isenberg</w:t>
            </w:r>
          </w:p>
        </w:tc>
      </w:tr>
      <w:tr w:rsidR="00932182">
        <w:trPr>
          <w:trHeight w:val="440"/>
        </w:trPr>
        <w:tc>
          <w:tcPr>
            <w:tcW w:w="4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182" w:rsidRDefault="00B41BD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Dwayne Bensing</w:t>
            </w:r>
          </w:p>
        </w:tc>
        <w:tc>
          <w:tcPr>
            <w:tcW w:w="4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182" w:rsidRDefault="00A024ED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Randy Downs</w:t>
            </w:r>
          </w:p>
        </w:tc>
      </w:tr>
      <w:tr w:rsidR="00932182">
        <w:trPr>
          <w:trHeight w:val="440"/>
        </w:trPr>
        <w:tc>
          <w:tcPr>
            <w:tcW w:w="4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182" w:rsidRDefault="00B41BD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Letitia Gomez</w:t>
            </w:r>
          </w:p>
        </w:tc>
        <w:tc>
          <w:tcPr>
            <w:tcW w:w="4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EF7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182" w:rsidRDefault="00932182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</w:p>
        </w:tc>
      </w:tr>
      <w:tr w:rsidR="00932182">
        <w:trPr>
          <w:trHeight w:val="440"/>
        </w:trPr>
        <w:tc>
          <w:tcPr>
            <w:tcW w:w="4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182" w:rsidRDefault="00B41BD4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Reggie Greer</w:t>
            </w:r>
          </w:p>
        </w:tc>
        <w:tc>
          <w:tcPr>
            <w:tcW w:w="4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DEF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182" w:rsidRDefault="00932182"/>
        </w:tc>
      </w:tr>
    </w:tbl>
    <w:p w:rsidR="00932182" w:rsidRDefault="00932182">
      <w:pPr>
        <w:pStyle w:val="Body"/>
      </w:pPr>
    </w:p>
    <w:p w:rsidR="00932182" w:rsidRDefault="00932182">
      <w:pPr>
        <w:pStyle w:val="Body"/>
      </w:pPr>
    </w:p>
    <w:p w:rsidR="00932182" w:rsidRDefault="00B41BD4">
      <w:pPr>
        <w:pStyle w:val="Body"/>
      </w:pPr>
      <w:r>
        <w:t xml:space="preserve">Roll call also noted five public guests were in attendance: </w:t>
      </w:r>
    </w:p>
    <w:p w:rsidR="00932182" w:rsidRDefault="00B41BD4">
      <w:pPr>
        <w:pStyle w:val="Body"/>
      </w:pPr>
      <w:r>
        <w:t xml:space="preserve"> </w:t>
      </w:r>
    </w:p>
    <w:p w:rsidR="00932182" w:rsidRDefault="00B41BD4">
      <w:pPr>
        <w:pStyle w:val="Body"/>
      </w:pPr>
      <w:r>
        <w:lastRenderedPageBreak/>
        <w:t xml:space="preserve">3. </w:t>
      </w:r>
      <w:r>
        <w:rPr>
          <w:b/>
          <w:bCs/>
        </w:rPr>
        <w:t>Review September</w:t>
      </w:r>
      <w:r>
        <w:t xml:space="preserve"> Meeting Minutes </w:t>
      </w:r>
      <w:r>
        <w:t xml:space="preserve">– </w:t>
      </w:r>
      <w:r>
        <w:t>Nicole Armst</w:t>
      </w:r>
      <w:r w:rsidR="00A024ED">
        <w:t xml:space="preserve">ead reviewed the September 2017 </w:t>
      </w:r>
      <w:proofErr w:type="spellStart"/>
      <w:r w:rsidR="00A024ED">
        <w:t>Adv</w:t>
      </w:r>
      <w:proofErr w:type="spellEnd"/>
      <w:r w:rsidR="00A024ED">
        <w:t xml:space="preserve"> </w:t>
      </w:r>
      <w:proofErr w:type="spellStart"/>
      <w:r w:rsidR="00A024ED">
        <w:t>Comm</w:t>
      </w:r>
      <w:proofErr w:type="spellEnd"/>
      <w:r w:rsidR="00A024ED">
        <w:t xml:space="preserve"> </w:t>
      </w:r>
      <w:r>
        <w:t>meeting minutes, and noted amendments requested by committee members.  Finalized September meeting minutes will</w:t>
      </w:r>
      <w:r>
        <w:t xml:space="preserve"> be updated. </w:t>
      </w:r>
    </w:p>
    <w:p w:rsidR="00932182" w:rsidRDefault="00B41BD4">
      <w:pPr>
        <w:pStyle w:val="Body"/>
        <w:rPr>
          <w:b/>
          <w:bCs/>
        </w:rPr>
      </w:pPr>
      <w:r>
        <w:t xml:space="preserve">4. </w:t>
      </w:r>
      <w:r>
        <w:rPr>
          <w:b/>
          <w:bCs/>
        </w:rPr>
        <w:t xml:space="preserve">Reports </w:t>
      </w:r>
    </w:p>
    <w:p w:rsidR="00932182" w:rsidRDefault="00B41BD4">
      <w:pPr>
        <w:pStyle w:val="Body"/>
        <w:spacing w:after="0"/>
        <w:ind w:firstLine="720"/>
        <w:rPr>
          <w:i/>
          <w:iCs/>
        </w:rPr>
      </w:pPr>
      <w:proofErr w:type="gramStart"/>
      <w:r>
        <w:t>a</w:t>
      </w:r>
      <w:proofErr w:type="gramEnd"/>
      <w:r>
        <w:t xml:space="preserve">. </w:t>
      </w:r>
      <w:r>
        <w:rPr>
          <w:i/>
          <w:iCs/>
          <w:lang w:val="es-ES_tradnl"/>
        </w:rPr>
        <w:t>Sheila Alexander-Reid, Director, Mayor</w:t>
      </w:r>
      <w:r>
        <w:rPr>
          <w:i/>
          <w:iCs/>
          <w:lang w:val="fr-FR"/>
        </w:rPr>
        <w:t>’</w:t>
      </w:r>
      <w:r>
        <w:rPr>
          <w:i/>
          <w:iCs/>
        </w:rPr>
        <w:t>s Office of LGBTQ Affairs</w:t>
      </w:r>
    </w:p>
    <w:p w:rsidR="00932182" w:rsidRDefault="00B41BD4">
      <w:pPr>
        <w:pStyle w:val="Body"/>
        <w:spacing w:after="0"/>
        <w:ind w:firstLine="720"/>
      </w:pPr>
      <w:r>
        <w:t xml:space="preserve"> </w:t>
      </w:r>
      <w:r>
        <w:tab/>
      </w:r>
    </w:p>
    <w:p w:rsidR="00932182" w:rsidRDefault="00B41BD4">
      <w:pPr>
        <w:pStyle w:val="Body"/>
        <w:spacing w:after="0"/>
        <w:ind w:firstLine="720"/>
      </w:pPr>
      <w:r>
        <w:tab/>
      </w:r>
      <w:r>
        <w:rPr>
          <w:u w:val="single"/>
        </w:rPr>
        <w:t>Report focused on the following</w:t>
      </w:r>
      <w:r>
        <w:t>:</w:t>
      </w:r>
    </w:p>
    <w:p w:rsidR="00932182" w:rsidRDefault="00B41BD4" w:rsidP="00A50E21">
      <w:pPr>
        <w:pStyle w:val="Body"/>
        <w:spacing w:after="0"/>
        <w:ind w:left="720"/>
      </w:pPr>
      <w:r>
        <w:tab/>
        <w:t>(1.) Dep</w:t>
      </w:r>
      <w:r>
        <w:t xml:space="preserve"> Director of the Mayor’s Office of LGBTQ Affairs has </w:t>
      </w:r>
      <w:r w:rsidR="00A50E21">
        <w:t>moved to another agency</w:t>
      </w:r>
      <w:r>
        <w:t xml:space="preserve"> </w:t>
      </w:r>
      <w:r>
        <w:tab/>
      </w:r>
      <w:r>
        <w:tab/>
      </w:r>
      <w:r>
        <w:tab/>
      </w:r>
      <w:r>
        <w:t>; actively interviewing to fi</w:t>
      </w:r>
      <w:r>
        <w:t>ll open position;</w:t>
      </w:r>
    </w:p>
    <w:p w:rsidR="00932182" w:rsidRDefault="00B41BD4">
      <w:pPr>
        <w:pStyle w:val="Body"/>
        <w:spacing w:after="0"/>
        <w:ind w:firstLine="720"/>
      </w:pPr>
      <w:r>
        <w:tab/>
      </w:r>
    </w:p>
    <w:p w:rsidR="00932182" w:rsidRDefault="00B41BD4">
      <w:pPr>
        <w:pStyle w:val="Body"/>
        <w:spacing w:after="0"/>
        <w:ind w:firstLine="720"/>
      </w:pPr>
      <w:r>
        <w:tab/>
        <w:t xml:space="preserve">(2.) Department of Corrections is hiring; the DOC continues to emphasize the </w:t>
      </w:r>
      <w:r>
        <w:tab/>
      </w:r>
      <w:r>
        <w:tab/>
      </w:r>
      <w:r>
        <w:tab/>
        <w:t xml:space="preserve">need to improve LGBTQ inclusive care of inmates, especially transgender </w:t>
      </w:r>
      <w:r>
        <w:tab/>
      </w:r>
      <w:r>
        <w:tab/>
      </w:r>
      <w:r>
        <w:tab/>
        <w:t xml:space="preserve">inmates.  The goal is to improve accountability among staff and to become a </w:t>
      </w:r>
      <w:r>
        <w:tab/>
      </w:r>
      <w:r>
        <w:tab/>
      </w:r>
      <w:r>
        <w:tab/>
      </w:r>
      <w:r>
        <w:t xml:space="preserve">model for the rest of the country (further discussion with LGBTQ Task Force).  </w:t>
      </w:r>
      <w:r>
        <w:tab/>
      </w:r>
      <w:r>
        <w:tab/>
      </w:r>
      <w:r>
        <w:tab/>
        <w:t xml:space="preserve">Additionally, DOC continues to offer monthly support groups for transgender </w:t>
      </w:r>
      <w:r>
        <w:tab/>
      </w:r>
      <w:r>
        <w:tab/>
      </w:r>
      <w:r>
        <w:tab/>
        <w:t>inmates;</w:t>
      </w:r>
    </w:p>
    <w:p w:rsidR="00932182" w:rsidRDefault="00932182">
      <w:pPr>
        <w:pStyle w:val="Body"/>
        <w:spacing w:after="0"/>
        <w:ind w:firstLine="720"/>
      </w:pPr>
    </w:p>
    <w:p w:rsidR="00932182" w:rsidRDefault="00B41BD4">
      <w:pPr>
        <w:pStyle w:val="Body"/>
        <w:spacing w:after="0"/>
        <w:ind w:firstLine="720"/>
      </w:pPr>
      <w:r>
        <w:tab/>
        <w:t>(3.) Pathways Project relaunched in December (formerly an employment hiring</w:t>
      </w:r>
    </w:p>
    <w:p w:rsidR="00932182" w:rsidRDefault="00B41BD4">
      <w:pPr>
        <w:pStyle w:val="Body"/>
        <w:spacing w:after="0"/>
        <w:ind w:firstLine="720"/>
      </w:pPr>
      <w:r>
        <w:tab/>
      </w:r>
      <w:proofErr w:type="gramStart"/>
      <w:r>
        <w:t>series</w:t>
      </w:r>
      <w:proofErr w:type="gramEnd"/>
      <w:r>
        <w:t xml:space="preserve"> </w:t>
      </w:r>
      <w:r>
        <w:t xml:space="preserve">— now is </w:t>
      </w:r>
      <w:proofErr w:type="spellStart"/>
      <w:r>
        <w:t>a</w:t>
      </w:r>
      <w:proofErr w:type="spellEnd"/>
      <w:r>
        <w:t xml:space="preserve"> </w:t>
      </w:r>
      <w:r w:rsidR="00A50E21">
        <w:t>employment</w:t>
      </w:r>
      <w:r>
        <w:t xml:space="preserve"> readiness series); </w:t>
      </w:r>
    </w:p>
    <w:p w:rsidR="00932182" w:rsidRDefault="00B41BD4">
      <w:pPr>
        <w:pStyle w:val="Body"/>
        <w:spacing w:after="0"/>
        <w:ind w:firstLine="720"/>
      </w:pPr>
      <w:r>
        <w:tab/>
      </w:r>
    </w:p>
    <w:p w:rsidR="00932182" w:rsidRDefault="00B41BD4">
      <w:pPr>
        <w:pStyle w:val="Body"/>
        <w:spacing w:after="0"/>
        <w:ind w:firstLine="720"/>
      </w:pPr>
      <w:r>
        <w:tab/>
        <w:t>(4.) Budget and engagement for</w:t>
      </w:r>
      <w:r w:rsidR="00A50E21">
        <w:t>u</w:t>
      </w:r>
      <w:r>
        <w:t xml:space="preserve">ms for the </w:t>
      </w:r>
      <w:r w:rsidR="00A50E21">
        <w:t>M</w:t>
      </w:r>
      <w:r>
        <w:t>ayor</w:t>
      </w:r>
      <w:r w:rsidR="00A50E21">
        <w:t xml:space="preserve"> </w:t>
      </w:r>
      <w:proofErr w:type="gramStart"/>
      <w:r w:rsidR="00A50E21">
        <w:t>ae</w:t>
      </w:r>
      <w:proofErr w:type="gramEnd"/>
      <w:r w:rsidR="00A50E21">
        <w:t xml:space="preserve"> coming in late Feb.</w:t>
      </w:r>
    </w:p>
    <w:p w:rsidR="00932182" w:rsidRDefault="00B41BD4">
      <w:pPr>
        <w:pStyle w:val="Body"/>
        <w:spacing w:after="0"/>
        <w:ind w:firstLine="720"/>
      </w:pPr>
      <w:r>
        <w:tab/>
        <w:t>(5.) Black History Month Event on 02/28</w:t>
      </w:r>
      <w:r>
        <w:t xml:space="preserve"> at Public Trust, 6:00pm - 9:00pm</w:t>
      </w:r>
      <w:r>
        <w:tab/>
      </w:r>
      <w:r>
        <w:tab/>
      </w:r>
      <w:r>
        <w:tab/>
      </w:r>
      <w:r w:rsidR="00A50E21">
        <w:t xml:space="preserve">               </w:t>
      </w:r>
      <w:r>
        <w:t>(6.) SYEP Youth Employment</w:t>
      </w:r>
      <w:r w:rsidR="00A50E21">
        <w:t xml:space="preserve"> Program is seeking employers</w:t>
      </w:r>
    </w:p>
    <w:p w:rsidR="00932182" w:rsidRDefault="00932182">
      <w:pPr>
        <w:pStyle w:val="Body"/>
        <w:spacing w:after="0"/>
        <w:ind w:firstLine="720"/>
      </w:pPr>
    </w:p>
    <w:p w:rsidR="00932182" w:rsidRDefault="00932182">
      <w:pPr>
        <w:pStyle w:val="Body"/>
        <w:spacing w:after="0"/>
        <w:ind w:firstLine="720"/>
      </w:pPr>
    </w:p>
    <w:p w:rsidR="00932182" w:rsidRDefault="00B41BD4">
      <w:pPr>
        <w:pStyle w:val="Body"/>
        <w:spacing w:after="0"/>
        <w:ind w:firstLine="720"/>
        <w:rPr>
          <w:i/>
          <w:iCs/>
        </w:rPr>
      </w:pPr>
      <w:proofErr w:type="gramStart"/>
      <w:r>
        <w:t>b</w:t>
      </w:r>
      <w:proofErr w:type="gramEnd"/>
      <w:r>
        <w:t xml:space="preserve">. </w:t>
      </w:r>
      <w:r>
        <w:rPr>
          <w:i/>
          <w:iCs/>
          <w:lang w:val="fr-FR"/>
        </w:rPr>
        <w:t xml:space="preserve">MPD LGBTQ Liaison Unit </w:t>
      </w:r>
      <w:r>
        <w:rPr>
          <w:i/>
          <w:iCs/>
        </w:rPr>
        <w:t xml:space="preserve">(Formerly GLLU) </w:t>
      </w:r>
      <w:r>
        <w:rPr>
          <w:i/>
          <w:iCs/>
        </w:rPr>
        <w:t xml:space="preserve">on </w:t>
      </w:r>
      <w:r>
        <w:rPr>
          <w:b/>
          <w:bCs/>
          <w:i/>
          <w:iCs/>
        </w:rPr>
        <w:t>Public Saf</w:t>
      </w:r>
      <w:r>
        <w:rPr>
          <w:b/>
          <w:bCs/>
          <w:i/>
          <w:iCs/>
        </w:rPr>
        <w:t>ety</w:t>
      </w:r>
      <w:r>
        <w:rPr>
          <w:i/>
          <w:iCs/>
        </w:rPr>
        <w:t xml:space="preserve"> – </w:t>
      </w:r>
      <w:r>
        <w:rPr>
          <w:i/>
          <w:iCs/>
        </w:rPr>
        <w:t>Presented by Kelly</w:t>
      </w:r>
    </w:p>
    <w:p w:rsidR="00932182" w:rsidRDefault="00B41BD4">
      <w:pPr>
        <w:pStyle w:val="Body"/>
        <w:spacing w:after="0"/>
        <w:ind w:firstLine="720"/>
        <w:rPr>
          <w:i/>
          <w:iCs/>
        </w:rPr>
      </w:pPr>
      <w:proofErr w:type="spellStart"/>
      <w:r>
        <w:rPr>
          <w:i/>
          <w:iCs/>
        </w:rPr>
        <w:t>Omera</w:t>
      </w:r>
      <w:proofErr w:type="spellEnd"/>
      <w:r>
        <w:rPr>
          <w:i/>
          <w:iCs/>
        </w:rPr>
        <w:t>, Director of Strategic Change of MPD</w:t>
      </w:r>
    </w:p>
    <w:p w:rsidR="00932182" w:rsidRDefault="00932182">
      <w:pPr>
        <w:pStyle w:val="Body"/>
        <w:spacing w:after="0"/>
        <w:ind w:firstLine="720"/>
        <w:rPr>
          <w:i/>
          <w:iCs/>
        </w:rPr>
      </w:pPr>
    </w:p>
    <w:p w:rsidR="00932182" w:rsidRDefault="00B41BD4">
      <w:pPr>
        <w:pStyle w:val="Body"/>
        <w:spacing w:after="0"/>
        <w:ind w:firstLine="720"/>
        <w:rPr>
          <w:i/>
          <w:iCs/>
        </w:rPr>
      </w:pPr>
      <w:r>
        <w:rPr>
          <w:u w:val="single"/>
        </w:rPr>
        <w:t>Presentation focused on the following</w:t>
      </w:r>
      <w:r>
        <w:rPr>
          <w:i/>
          <w:iCs/>
        </w:rPr>
        <w:t>:</w:t>
      </w:r>
    </w:p>
    <w:p w:rsidR="00932182" w:rsidRDefault="00932182">
      <w:pPr>
        <w:pStyle w:val="Body"/>
        <w:spacing w:after="0"/>
        <w:ind w:firstLine="720"/>
        <w:rPr>
          <w:i/>
          <w:iCs/>
        </w:rPr>
      </w:pPr>
    </w:p>
    <w:p w:rsidR="00932182" w:rsidRDefault="00B41BD4">
      <w:pPr>
        <w:pStyle w:val="Body"/>
        <w:spacing w:after="0"/>
        <w:ind w:firstLine="720"/>
      </w:pPr>
      <w:r>
        <w:t xml:space="preserve">There are ongoing issues and tensions between LGBTQ communities and MPD (e.g. No </w:t>
      </w:r>
      <w:r>
        <w:tab/>
      </w:r>
      <w:r>
        <w:tab/>
        <w:t>Justice No P</w:t>
      </w:r>
      <w:r w:rsidR="00A024ED">
        <w:t>ride, Transgender Day of Rememb</w:t>
      </w:r>
      <w:r>
        <w:t>rance, unsolved murd</w:t>
      </w:r>
      <w:r>
        <w:t xml:space="preserve">ers of LGBTQ </w:t>
      </w:r>
      <w:r>
        <w:tab/>
      </w:r>
      <w:r>
        <w:tab/>
        <w:t xml:space="preserve">persons).  </w:t>
      </w:r>
    </w:p>
    <w:p w:rsidR="00932182" w:rsidRDefault="00932182">
      <w:pPr>
        <w:pStyle w:val="Body"/>
        <w:spacing w:after="0"/>
        <w:ind w:firstLine="720"/>
      </w:pPr>
    </w:p>
    <w:p w:rsidR="00932182" w:rsidRDefault="00B41BD4">
      <w:pPr>
        <w:pStyle w:val="Body"/>
        <w:spacing w:after="0"/>
        <w:ind w:firstLine="720"/>
      </w:pPr>
      <w:r>
        <w:t xml:space="preserve">Transition of MPD after arrival of Chief </w:t>
      </w:r>
      <w:proofErr w:type="spellStart"/>
      <w:r>
        <w:t>Newsham</w:t>
      </w:r>
      <w:proofErr w:type="spellEnd"/>
      <w:r>
        <w:t>: he requested that all special liaison</w:t>
      </w:r>
    </w:p>
    <w:p w:rsidR="00932182" w:rsidRDefault="00B41BD4">
      <w:pPr>
        <w:pStyle w:val="Body"/>
        <w:spacing w:after="0"/>
        <w:ind w:firstLine="720"/>
      </w:pPr>
      <w:proofErr w:type="gramStart"/>
      <w:r>
        <w:t>teams</w:t>
      </w:r>
      <w:proofErr w:type="gramEnd"/>
      <w:r>
        <w:t xml:space="preserve"> be directly under his supervision, including GLLU — now called LGBTQ Liaison </w:t>
      </w:r>
    </w:p>
    <w:p w:rsidR="00932182" w:rsidRDefault="00B41BD4">
      <w:pPr>
        <w:pStyle w:val="Body"/>
        <w:spacing w:after="0"/>
        <w:ind w:firstLine="720"/>
      </w:pPr>
      <w:proofErr w:type="gramStart"/>
      <w:r>
        <w:t>Unit.</w:t>
      </w:r>
      <w:proofErr w:type="gramEnd"/>
      <w:r>
        <w:t xml:space="preserve">  Intersectionality was observed between unique com</w:t>
      </w:r>
      <w:r>
        <w:t xml:space="preserve">munities, particularly for </w:t>
      </w:r>
    </w:p>
    <w:p w:rsidR="00932182" w:rsidRDefault="00B41BD4">
      <w:pPr>
        <w:pStyle w:val="Body"/>
        <w:spacing w:after="0"/>
        <w:ind w:firstLine="720"/>
      </w:pPr>
      <w:proofErr w:type="gramStart"/>
      <w:r>
        <w:t>people</w:t>
      </w:r>
      <w:proofErr w:type="gramEnd"/>
      <w:r>
        <w:t xml:space="preserve"> of color,  deaf persons, religious minorities, and LGBTQ persons.  </w:t>
      </w:r>
    </w:p>
    <w:p w:rsidR="00932182" w:rsidRDefault="00932182">
      <w:pPr>
        <w:pStyle w:val="Body"/>
        <w:spacing w:after="0"/>
        <w:ind w:firstLine="720"/>
      </w:pPr>
    </w:p>
    <w:p w:rsidR="00932182" w:rsidRDefault="00B41BD4">
      <w:pPr>
        <w:pStyle w:val="Body"/>
        <w:spacing w:after="0"/>
        <w:ind w:firstLine="720"/>
      </w:pPr>
      <w:r>
        <w:t>Observations of communities and existing tensions led to the following increased</w:t>
      </w:r>
    </w:p>
    <w:p w:rsidR="00932182" w:rsidRDefault="00B41BD4">
      <w:pPr>
        <w:pStyle w:val="Body"/>
        <w:spacing w:after="0"/>
        <w:ind w:firstLine="720"/>
      </w:pPr>
      <w:proofErr w:type="gramStart"/>
      <w:r>
        <w:t>efforts</w:t>
      </w:r>
      <w:proofErr w:type="gramEnd"/>
      <w:r>
        <w:t>: (1.) outreach to community, (2.) working with victims, and (3.</w:t>
      </w:r>
      <w:r>
        <w:t>) building the</w:t>
      </w:r>
    </w:p>
    <w:p w:rsidR="00932182" w:rsidRDefault="00B41BD4">
      <w:pPr>
        <w:pStyle w:val="Body"/>
        <w:spacing w:after="0"/>
        <w:ind w:firstLine="720"/>
      </w:pPr>
      <w:proofErr w:type="gramStart"/>
      <w:r>
        <w:t>capacity</w:t>
      </w:r>
      <w:proofErr w:type="gramEnd"/>
      <w:r>
        <w:t xml:space="preserve"> of the department. </w:t>
      </w:r>
    </w:p>
    <w:p w:rsidR="00932182" w:rsidRDefault="00932182">
      <w:pPr>
        <w:pStyle w:val="Body"/>
        <w:spacing w:after="0"/>
        <w:ind w:firstLine="720"/>
      </w:pPr>
    </w:p>
    <w:p w:rsidR="00932182" w:rsidRDefault="00B41BD4">
      <w:pPr>
        <w:pStyle w:val="Body"/>
        <w:spacing w:after="0"/>
        <w:ind w:firstLine="720"/>
      </w:pPr>
      <w:r>
        <w:lastRenderedPageBreak/>
        <w:t>Now have a Crime Victims Specialist</w:t>
      </w:r>
    </w:p>
    <w:p w:rsidR="00932182" w:rsidRDefault="00B41BD4">
      <w:pPr>
        <w:pStyle w:val="Body"/>
        <w:spacing w:after="0"/>
        <w:ind w:firstLine="720"/>
      </w:pPr>
      <w:r>
        <w:t>More officers working to identify missing persons</w:t>
      </w:r>
    </w:p>
    <w:p w:rsidR="00932182" w:rsidRDefault="00932182">
      <w:pPr>
        <w:pStyle w:val="Body"/>
        <w:spacing w:after="0"/>
        <w:ind w:firstLine="720"/>
      </w:pPr>
    </w:p>
    <w:p w:rsidR="00932182" w:rsidRDefault="00B41BD4">
      <w:pPr>
        <w:pStyle w:val="Body"/>
        <w:spacing w:after="0"/>
        <w:ind w:firstLine="720"/>
      </w:pPr>
      <w:r>
        <w:t>Continued challenges: Hate crimes, nationally are increasing; however, LGBTQ hate</w:t>
      </w:r>
    </w:p>
    <w:p w:rsidR="00932182" w:rsidRDefault="00B41BD4">
      <w:pPr>
        <w:pStyle w:val="Body"/>
        <w:spacing w:after="0"/>
        <w:ind w:firstLine="720"/>
      </w:pPr>
      <w:proofErr w:type="gramStart"/>
      <w:r>
        <w:t>crimes</w:t>
      </w:r>
      <w:proofErr w:type="gramEnd"/>
      <w:r>
        <w:t xml:space="preserve"> remain under-reported.  Finalizing statistics must be from “reported” crimes to </w:t>
      </w:r>
    </w:p>
    <w:p w:rsidR="00932182" w:rsidRDefault="00B41BD4">
      <w:pPr>
        <w:pStyle w:val="Body"/>
        <w:spacing w:after="0"/>
        <w:ind w:firstLine="720"/>
      </w:pPr>
      <w:proofErr w:type="gramStart"/>
      <w:r>
        <w:t>police</w:t>
      </w:r>
      <w:proofErr w:type="gramEnd"/>
      <w:r>
        <w:t xml:space="preserve">, and police are encouraged to ask victims: Do you think this was a hate crime?  </w:t>
      </w:r>
    </w:p>
    <w:p w:rsidR="00932182" w:rsidRDefault="00B41BD4">
      <w:pPr>
        <w:pStyle w:val="Body"/>
        <w:spacing w:after="0"/>
        <w:ind w:firstLine="720"/>
      </w:pPr>
      <w:r>
        <w:t xml:space="preserve">MPD has developed a review team that meets monthly to review all potential hate </w:t>
      </w:r>
    </w:p>
    <w:p w:rsidR="00932182" w:rsidRDefault="00B41BD4">
      <w:pPr>
        <w:pStyle w:val="Body"/>
        <w:spacing w:after="0"/>
        <w:ind w:firstLine="720"/>
      </w:pPr>
      <w:proofErr w:type="gramStart"/>
      <w:r>
        <w:t>crimes</w:t>
      </w:r>
      <w:proofErr w:type="gramEnd"/>
      <w:r>
        <w:t xml:space="preserve">.  They discuss issues such as: is it being handled appropriately?  Are we </w:t>
      </w:r>
      <w:proofErr w:type="gramStart"/>
      <w:r>
        <w:t>asking</w:t>
      </w:r>
      <w:proofErr w:type="gramEnd"/>
      <w:r>
        <w:t xml:space="preserve"> </w:t>
      </w:r>
    </w:p>
    <w:p w:rsidR="00932182" w:rsidRDefault="00B41BD4">
      <w:pPr>
        <w:pStyle w:val="Body"/>
        <w:spacing w:after="0"/>
        <w:ind w:firstLine="720"/>
      </w:pPr>
      <w:proofErr w:type="gramStart"/>
      <w:r>
        <w:t>the</w:t>
      </w:r>
      <w:proofErr w:type="gramEnd"/>
      <w:r>
        <w:t xml:space="preserve"> right questions? This is aimed to increase accountability and understanding of hate</w:t>
      </w:r>
    </w:p>
    <w:p w:rsidR="00932182" w:rsidRDefault="00B41BD4">
      <w:pPr>
        <w:pStyle w:val="Body"/>
        <w:spacing w:after="0"/>
        <w:ind w:firstLine="720"/>
      </w:pPr>
      <w:proofErr w:type="gramStart"/>
      <w:r>
        <w:t>crimes</w:t>
      </w:r>
      <w:proofErr w:type="gramEnd"/>
      <w:r>
        <w:t xml:space="preserve"> and the larger issue of crime in DC.  This further discussion about </w:t>
      </w:r>
    </w:p>
    <w:p w:rsidR="00932182" w:rsidRDefault="00B41BD4">
      <w:pPr>
        <w:pStyle w:val="Body"/>
        <w:spacing w:after="0"/>
        <w:ind w:firstLine="720"/>
      </w:pPr>
      <w:proofErr w:type="gramStart"/>
      <w:r>
        <w:t>ne</w:t>
      </w:r>
      <w:r>
        <w:t>ighborhoods</w:t>
      </w:r>
      <w:proofErr w:type="gramEnd"/>
      <w:r>
        <w:t xml:space="preserve"> that experience peak hate crimes and the peak times that hate crimes </w:t>
      </w:r>
    </w:p>
    <w:p w:rsidR="00932182" w:rsidRDefault="00B41BD4">
      <w:pPr>
        <w:pStyle w:val="Body"/>
        <w:spacing w:after="0"/>
        <w:ind w:firstLine="720"/>
      </w:pPr>
      <w:proofErr w:type="gramStart"/>
      <w:r>
        <w:t>occur</w:t>
      </w:r>
      <w:proofErr w:type="gramEnd"/>
      <w:r>
        <w:t xml:space="preserve"> (overnight).  </w:t>
      </w:r>
    </w:p>
    <w:p w:rsidR="00932182" w:rsidRDefault="00932182">
      <w:pPr>
        <w:pStyle w:val="Body"/>
        <w:spacing w:after="0"/>
        <w:ind w:firstLine="720"/>
      </w:pPr>
    </w:p>
    <w:p w:rsidR="00932182" w:rsidRDefault="00B41BD4">
      <w:pPr>
        <w:pStyle w:val="Body"/>
        <w:spacing w:after="0"/>
        <w:ind w:firstLine="720"/>
      </w:pPr>
      <w:r>
        <w:t>Important to continue to fund hiring budget as well as incentives, in an effort to</w:t>
      </w:r>
    </w:p>
    <w:p w:rsidR="00932182" w:rsidRDefault="00B41BD4">
      <w:pPr>
        <w:pStyle w:val="Body"/>
        <w:spacing w:after="0"/>
        <w:ind w:firstLine="720"/>
      </w:pPr>
      <w:proofErr w:type="gramStart"/>
      <w:r>
        <w:t>maintain</w:t>
      </w:r>
      <w:proofErr w:type="gramEnd"/>
      <w:r>
        <w:t xml:space="preserve"> higher capacity of qualified officers.  </w:t>
      </w:r>
    </w:p>
    <w:p w:rsidR="00932182" w:rsidRDefault="00932182">
      <w:pPr>
        <w:pStyle w:val="Body"/>
        <w:spacing w:after="0"/>
        <w:ind w:firstLine="720"/>
      </w:pPr>
    </w:p>
    <w:p w:rsidR="00932182" w:rsidRDefault="00B41BD4">
      <w:pPr>
        <w:pStyle w:val="Body"/>
        <w:spacing w:after="0"/>
        <w:ind w:firstLine="720"/>
      </w:pPr>
      <w:r>
        <w:t xml:space="preserve">   </w:t>
      </w:r>
    </w:p>
    <w:p w:rsidR="00932182" w:rsidRDefault="00B41BD4">
      <w:pPr>
        <w:pStyle w:val="Body"/>
        <w:spacing w:after="0"/>
        <w:ind w:firstLine="720"/>
      </w:pPr>
      <w:r>
        <w:t>c. Questions a</w:t>
      </w:r>
      <w:r>
        <w:t>nd Answers</w:t>
      </w:r>
    </w:p>
    <w:p w:rsidR="00932182" w:rsidRDefault="00932182">
      <w:pPr>
        <w:pStyle w:val="Body"/>
        <w:spacing w:after="0"/>
        <w:ind w:firstLine="720"/>
        <w:rPr>
          <w:b/>
          <w:bCs/>
        </w:rPr>
      </w:pPr>
    </w:p>
    <w:p w:rsidR="00A50E21" w:rsidRPr="00A50E21" w:rsidRDefault="00B41BD4" w:rsidP="00A50E21">
      <w:pPr>
        <w:pStyle w:val="NoSpacing"/>
        <w:rPr>
          <w:rFonts w:ascii="Calibri" w:hAnsi="Calibri"/>
          <w:sz w:val="22"/>
          <w:szCs w:val="22"/>
        </w:rPr>
      </w:pPr>
      <w:r>
        <w:rPr>
          <w:b/>
          <w:bCs/>
        </w:rPr>
        <w:tab/>
      </w:r>
      <w:r>
        <w:t xml:space="preserve">- </w:t>
      </w:r>
      <w:r>
        <w:rPr>
          <w:b/>
          <w:bCs/>
          <w:i/>
          <w:iCs/>
        </w:rPr>
        <w:t>Why do we not target the Johns, instead of sex workers?</w:t>
      </w:r>
      <w:r>
        <w:t xml:space="preserve">  Answer: MPD used to </w:t>
      </w:r>
      <w:r>
        <w:tab/>
      </w:r>
      <w:r>
        <w:tab/>
      </w:r>
      <w:r w:rsidRPr="00A50E21">
        <w:rPr>
          <w:rFonts w:ascii="Calibri" w:hAnsi="Calibri"/>
          <w:sz w:val="22"/>
          <w:szCs w:val="22"/>
        </w:rPr>
        <w:t xml:space="preserve">have a Prostitution Unit, who no longer exists — this has reduced the “targeting” of </w:t>
      </w:r>
      <w:r w:rsidRPr="00A50E21">
        <w:rPr>
          <w:rFonts w:ascii="Calibri" w:hAnsi="Calibri"/>
          <w:sz w:val="22"/>
          <w:szCs w:val="22"/>
        </w:rPr>
        <w:tab/>
      </w:r>
      <w:r w:rsidRPr="00A50E21">
        <w:rPr>
          <w:rFonts w:ascii="Calibri" w:hAnsi="Calibri"/>
          <w:sz w:val="22"/>
          <w:szCs w:val="22"/>
        </w:rPr>
        <w:tab/>
      </w:r>
      <w:r w:rsidRPr="00A50E21">
        <w:rPr>
          <w:rFonts w:ascii="Calibri" w:hAnsi="Calibri"/>
          <w:sz w:val="22"/>
          <w:szCs w:val="22"/>
        </w:rPr>
        <w:t xml:space="preserve">sex workers. However, police also have a responsibility to respond to community </w:t>
      </w:r>
      <w:r w:rsidRPr="00A50E21">
        <w:rPr>
          <w:rFonts w:ascii="Calibri" w:hAnsi="Calibri"/>
          <w:sz w:val="22"/>
          <w:szCs w:val="22"/>
        </w:rPr>
        <w:tab/>
      </w:r>
      <w:r w:rsidRPr="00A50E21">
        <w:rPr>
          <w:rFonts w:ascii="Calibri" w:hAnsi="Calibri"/>
          <w:sz w:val="22"/>
          <w:szCs w:val="22"/>
        </w:rPr>
        <w:tab/>
        <w:t xml:space="preserve">complaints; the laws continue to criminalize sex work.   MPD is working with </w:t>
      </w:r>
      <w:r w:rsidRPr="00A50E21">
        <w:rPr>
          <w:rFonts w:ascii="Calibri" w:hAnsi="Calibri"/>
          <w:sz w:val="22"/>
          <w:szCs w:val="22"/>
        </w:rPr>
        <w:tab/>
      </w:r>
      <w:r w:rsidRPr="00A50E21">
        <w:rPr>
          <w:rFonts w:ascii="Calibri" w:hAnsi="Calibri"/>
          <w:sz w:val="22"/>
          <w:szCs w:val="22"/>
        </w:rPr>
        <w:tab/>
      </w:r>
      <w:r w:rsidRPr="00A50E21">
        <w:rPr>
          <w:rFonts w:ascii="Calibri" w:hAnsi="Calibri"/>
          <w:sz w:val="22"/>
          <w:szCs w:val="22"/>
        </w:rPr>
        <w:tab/>
        <w:t xml:space="preserve">Department of Behavioral Health to develop a pre-arrest aversion program (e.g. </w:t>
      </w:r>
      <w:r w:rsidRPr="00A50E21">
        <w:rPr>
          <w:rFonts w:ascii="Calibri" w:hAnsi="Calibri"/>
          <w:sz w:val="22"/>
          <w:szCs w:val="22"/>
        </w:rPr>
        <w:tab/>
      </w:r>
      <w:r w:rsidRPr="00A50E21">
        <w:rPr>
          <w:rFonts w:ascii="Calibri" w:hAnsi="Calibri"/>
          <w:sz w:val="22"/>
          <w:szCs w:val="22"/>
        </w:rPr>
        <w:tab/>
      </w:r>
      <w:proofErr w:type="gramStart"/>
      <w:r w:rsidRPr="00A50E21">
        <w:rPr>
          <w:rFonts w:ascii="Calibri" w:hAnsi="Calibri"/>
          <w:sz w:val="22"/>
          <w:szCs w:val="22"/>
        </w:rPr>
        <w:t>substance</w:t>
      </w:r>
      <w:proofErr w:type="gramEnd"/>
      <w:r w:rsidRPr="00A50E21">
        <w:rPr>
          <w:rFonts w:ascii="Calibri" w:hAnsi="Calibri"/>
          <w:sz w:val="22"/>
          <w:szCs w:val="22"/>
        </w:rPr>
        <w:t xml:space="preserve"> se,</w:t>
      </w:r>
      <w:r w:rsidRPr="00A50E21">
        <w:rPr>
          <w:rFonts w:ascii="Calibri" w:hAnsi="Calibri"/>
          <w:sz w:val="22"/>
          <w:szCs w:val="22"/>
        </w:rPr>
        <w:t xml:space="preserve"> homelessness, mental health getting arrested for lower level offenses) — </w:t>
      </w:r>
    </w:p>
    <w:p w:rsidR="00932182" w:rsidRPr="00A50E21" w:rsidRDefault="00A50E21" w:rsidP="00A50E21">
      <w:pPr>
        <w:pStyle w:val="NoSpacing"/>
        <w:rPr>
          <w:rFonts w:ascii="Calibri" w:hAnsi="Calibri"/>
          <w:sz w:val="22"/>
          <w:szCs w:val="22"/>
        </w:rPr>
      </w:pPr>
      <w:r w:rsidRPr="00A50E21">
        <w:rPr>
          <w:rFonts w:ascii="Calibri" w:hAnsi="Calibri"/>
          <w:sz w:val="22"/>
          <w:szCs w:val="22"/>
        </w:rPr>
        <w:t xml:space="preserve"> </w:t>
      </w:r>
      <w:r w:rsidR="00B41BD4" w:rsidRPr="00A50E21">
        <w:rPr>
          <w:rFonts w:ascii="Calibri" w:hAnsi="Calibri"/>
          <w:sz w:val="22"/>
          <w:szCs w:val="22"/>
        </w:rPr>
        <w:tab/>
      </w:r>
      <w:proofErr w:type="gramStart"/>
      <w:r w:rsidR="00B41BD4" w:rsidRPr="00A50E21">
        <w:rPr>
          <w:rFonts w:ascii="Calibri" w:hAnsi="Calibri"/>
          <w:sz w:val="22"/>
          <w:szCs w:val="22"/>
        </w:rPr>
        <w:t>those</w:t>
      </w:r>
      <w:proofErr w:type="gramEnd"/>
      <w:r w:rsidR="00B41BD4" w:rsidRPr="00A50E21">
        <w:rPr>
          <w:rFonts w:ascii="Calibri" w:hAnsi="Calibri"/>
          <w:sz w:val="22"/>
          <w:szCs w:val="22"/>
        </w:rPr>
        <w:t xml:space="preserve"> detained could be assessed to locate diversion programs instead of arrest and </w:t>
      </w:r>
      <w:r w:rsidR="00B41BD4" w:rsidRPr="00A50E21">
        <w:rPr>
          <w:rFonts w:ascii="Calibri" w:hAnsi="Calibri"/>
          <w:sz w:val="22"/>
          <w:szCs w:val="22"/>
        </w:rPr>
        <w:tab/>
      </w:r>
      <w:r w:rsidR="00B41BD4" w:rsidRPr="00A50E21">
        <w:rPr>
          <w:rFonts w:ascii="Calibri" w:hAnsi="Calibri"/>
          <w:sz w:val="22"/>
          <w:szCs w:val="22"/>
        </w:rPr>
        <w:tab/>
        <w:t xml:space="preserve">conviction.  Timeline later </w:t>
      </w:r>
      <w:proofErr w:type="gramStart"/>
      <w:r w:rsidR="00B41BD4" w:rsidRPr="00A50E21">
        <w:rPr>
          <w:rFonts w:ascii="Calibri" w:hAnsi="Calibri"/>
          <w:sz w:val="22"/>
          <w:szCs w:val="22"/>
        </w:rPr>
        <w:t>Spring</w:t>
      </w:r>
      <w:proofErr w:type="gramEnd"/>
      <w:r w:rsidR="00B41BD4" w:rsidRPr="00A50E21">
        <w:rPr>
          <w:rFonts w:ascii="Calibri" w:hAnsi="Calibri"/>
          <w:sz w:val="22"/>
          <w:szCs w:val="22"/>
        </w:rPr>
        <w:t xml:space="preserve"> 2018; this is not specifically for trans communities, </w:t>
      </w:r>
      <w:r w:rsidR="00B41BD4" w:rsidRPr="00A50E21">
        <w:rPr>
          <w:rFonts w:ascii="Calibri" w:hAnsi="Calibri"/>
          <w:sz w:val="22"/>
          <w:szCs w:val="22"/>
        </w:rPr>
        <w:tab/>
      </w:r>
      <w:r w:rsidR="00B41BD4" w:rsidRPr="00A50E21">
        <w:rPr>
          <w:rFonts w:ascii="Calibri" w:hAnsi="Calibri"/>
          <w:sz w:val="22"/>
          <w:szCs w:val="22"/>
        </w:rPr>
        <w:tab/>
        <w:t xml:space="preserve">but </w:t>
      </w:r>
      <w:r w:rsidR="00B41BD4" w:rsidRPr="00A50E21">
        <w:rPr>
          <w:rFonts w:ascii="Calibri" w:hAnsi="Calibri"/>
          <w:sz w:val="22"/>
          <w:szCs w:val="22"/>
        </w:rPr>
        <w:t xml:space="preserve">could be a part of subset community.  Open to further discussion.    </w:t>
      </w:r>
    </w:p>
    <w:p w:rsidR="00932182" w:rsidRDefault="00B41BD4">
      <w:pPr>
        <w:pStyle w:val="Body"/>
      </w:pPr>
      <w:r>
        <w:tab/>
        <w:t xml:space="preserve">- </w:t>
      </w:r>
      <w:r>
        <w:rPr>
          <w:b/>
          <w:bCs/>
          <w:i/>
          <w:iCs/>
        </w:rPr>
        <w:t>How to balance protestors and police presence?  T</w:t>
      </w:r>
      <w:r>
        <w:t xml:space="preserve">his initiated conversation about </w:t>
      </w:r>
      <w:r>
        <w:tab/>
      </w:r>
      <w:r>
        <w:tab/>
        <w:t>disruptions during No Justice, No Pride; Transgender Day of Remembrance, and</w:t>
      </w:r>
      <w:r>
        <w:tab/>
        <w:t xml:space="preserve"> </w:t>
      </w:r>
      <w:r>
        <w:tab/>
      </w:r>
      <w:r>
        <w:tab/>
        <w:t xml:space="preserve">Creating Change; </w:t>
      </w:r>
      <w:proofErr w:type="gramStart"/>
      <w:r>
        <w:t>so</w:t>
      </w:r>
      <w:r>
        <w:t>me  —</w:t>
      </w:r>
      <w:proofErr w:type="gramEnd"/>
      <w:r>
        <w:t xml:space="preserve"> protesting groups target increased partnerships between </w:t>
      </w:r>
      <w:r>
        <w:tab/>
      </w:r>
      <w:r>
        <w:tab/>
        <w:t xml:space="preserve">MPD and community members.  Protestors do not want police presence. </w:t>
      </w:r>
    </w:p>
    <w:p w:rsidR="00932182" w:rsidRDefault="00B41BD4">
      <w:pPr>
        <w:pStyle w:val="Body"/>
      </w:pPr>
      <w:r>
        <w:tab/>
        <w:t xml:space="preserve">- </w:t>
      </w:r>
      <w:r>
        <w:rPr>
          <w:b/>
          <w:bCs/>
          <w:i/>
          <w:iCs/>
        </w:rPr>
        <w:t xml:space="preserve">What does security look like for different communities? How can we find what a 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  <w:t xml:space="preserve">middle ground looks like when there is </w:t>
      </w:r>
      <w:r>
        <w:rPr>
          <w:b/>
          <w:bCs/>
          <w:i/>
          <w:iCs/>
        </w:rPr>
        <w:t xml:space="preserve">police presence?  </w:t>
      </w:r>
      <w:r>
        <w:t xml:space="preserve">Need for larger community </w:t>
      </w:r>
      <w:r>
        <w:tab/>
        <w:t xml:space="preserve">dialogue. </w:t>
      </w:r>
    </w:p>
    <w:p w:rsidR="00932182" w:rsidRDefault="00B41BD4">
      <w:pPr>
        <w:pStyle w:val="Body"/>
      </w:pPr>
      <w:r>
        <w:tab/>
        <w:t xml:space="preserve">- </w:t>
      </w:r>
      <w:r>
        <w:rPr>
          <w:b/>
          <w:bCs/>
          <w:i/>
          <w:iCs/>
        </w:rPr>
        <w:t>Does MPD ask about immigration status?</w:t>
      </w:r>
      <w:r>
        <w:t xml:space="preserve">  MPD does not ask about immigration </w:t>
      </w:r>
      <w:r>
        <w:tab/>
      </w:r>
      <w:r>
        <w:tab/>
        <w:t xml:space="preserve">status  </w:t>
      </w:r>
    </w:p>
    <w:p w:rsidR="009B70C8" w:rsidRDefault="009B70C8">
      <w:pPr>
        <w:pStyle w:val="Body"/>
      </w:pPr>
    </w:p>
    <w:p w:rsidR="00A50E21" w:rsidRDefault="009B70C8" w:rsidP="009B70C8">
      <w:pPr>
        <w:pStyle w:val="Body"/>
        <w:numPr>
          <w:ilvl w:val="0"/>
          <w:numId w:val="5"/>
        </w:numPr>
      </w:pPr>
      <w:r>
        <w:t xml:space="preserve">REPORT FROM </w:t>
      </w:r>
      <w:bookmarkStart w:id="0" w:name="_GoBack"/>
      <w:bookmarkEnd w:id="0"/>
      <w:r w:rsidR="00A50E21">
        <w:t xml:space="preserve"> </w:t>
      </w:r>
      <w:r w:rsidR="00A50E21">
        <w:t>DEPARTMENT OF EMPLOYMENT SERVICES</w:t>
      </w:r>
    </w:p>
    <w:p w:rsidR="00A50E21" w:rsidRDefault="00A50E21" w:rsidP="00A50E21">
      <w:pPr>
        <w:pStyle w:val="Body"/>
        <w:ind w:firstLine="720"/>
      </w:pPr>
      <w:r>
        <w:t>Employees -</w:t>
      </w:r>
      <w:r>
        <w:rPr>
          <w:u w:val="single"/>
        </w:rPr>
        <w:t>Ciera and Stephanie</w:t>
      </w:r>
      <w:r>
        <w:t xml:space="preserve">, discussed MBSYEP Marion Barry Summer Youth </w:t>
      </w:r>
      <w:r>
        <w:tab/>
      </w:r>
      <w:r>
        <w:tab/>
        <w:t xml:space="preserve">Employment Program).  They encouraged hosts (employers) to apply (deadline: May </w:t>
      </w:r>
      <w:r>
        <w:tab/>
      </w:r>
      <w:r>
        <w:tab/>
        <w:t xml:space="preserve">6th, 2018).  Program provides assistance with employment, financial literacy, </w:t>
      </w:r>
      <w:r>
        <w:tab/>
      </w:r>
      <w:r>
        <w:tab/>
      </w:r>
      <w:r>
        <w:lastRenderedPageBreak/>
        <w:tab/>
        <w:t xml:space="preserve">development of resume, and understanding W-2 forms.  Career Fair is April.  Many </w:t>
      </w:r>
      <w:r>
        <w:tab/>
      </w:r>
      <w:r>
        <w:tab/>
        <w:t xml:space="preserve">participants identify as LGBTQ.  Focus on wards 7-8.  </w:t>
      </w:r>
      <w:proofErr w:type="gramStart"/>
      <w:r>
        <w:t>Six week program.</w:t>
      </w:r>
      <w:proofErr w:type="gramEnd"/>
    </w:p>
    <w:p w:rsidR="00A50E21" w:rsidRDefault="00A50E21" w:rsidP="00A50E21">
      <w:pPr>
        <w:pStyle w:val="Body"/>
      </w:pPr>
      <w:r>
        <w:tab/>
      </w:r>
    </w:p>
    <w:p w:rsidR="00A50E21" w:rsidRDefault="00A50E21">
      <w:pPr>
        <w:pStyle w:val="Body"/>
      </w:pPr>
    </w:p>
    <w:p w:rsidR="00A50E21" w:rsidRDefault="00A50E21">
      <w:pPr>
        <w:pStyle w:val="Body"/>
      </w:pPr>
    </w:p>
    <w:p w:rsidR="00A50E21" w:rsidRDefault="00A50E21">
      <w:pPr>
        <w:pStyle w:val="Body"/>
      </w:pPr>
    </w:p>
    <w:p w:rsidR="00A50E21" w:rsidRDefault="00A50E21">
      <w:pPr>
        <w:pStyle w:val="Body"/>
      </w:pPr>
    </w:p>
    <w:p w:rsidR="00932182" w:rsidRDefault="00B41BD4">
      <w:pPr>
        <w:pStyle w:val="Body"/>
      </w:pPr>
      <w:r>
        <w:t xml:space="preserve">5. </w:t>
      </w:r>
      <w:r>
        <w:rPr>
          <w:b/>
          <w:bCs/>
        </w:rPr>
        <w:t>Public Comment</w:t>
      </w:r>
      <w:r>
        <w:rPr>
          <w:lang w:val="sv-SE"/>
        </w:rPr>
        <w:t xml:space="preserve"> (20 mins </w:t>
      </w:r>
      <w:r>
        <w:t>– 7:15-7:35pm)</w:t>
      </w:r>
    </w:p>
    <w:p w:rsidR="00932182" w:rsidRDefault="00B41BD4">
      <w:pPr>
        <w:pStyle w:val="Body"/>
      </w:pPr>
      <w:r>
        <w:t xml:space="preserve">- </w:t>
      </w:r>
      <w:r>
        <w:rPr>
          <w:u w:val="single"/>
        </w:rPr>
        <w:t>Dr. Graham: University of Maryland</w:t>
      </w:r>
      <w:r>
        <w:t xml:space="preserve">, discussed MOVEME (Motivation Openness Vision </w:t>
      </w:r>
      <w:r>
        <w:tab/>
      </w:r>
      <w:r>
        <w:tab/>
        <w:t xml:space="preserve">Exposure Mastery Engagement) — a group aimed to empower adults with financial </w:t>
      </w:r>
      <w:r>
        <w:tab/>
      </w:r>
      <w:r>
        <w:tab/>
        <w:t>literacy.  Essent</w:t>
      </w:r>
      <w:r>
        <w:t xml:space="preserve">ial question proposed:  How do you help people to navigate through </w:t>
      </w:r>
      <w:r>
        <w:tab/>
      </w:r>
      <w:r>
        <w:tab/>
        <w:t xml:space="preserve">the negative filters in an effort to enter the work force?  What is the trauma that </w:t>
      </w:r>
      <w:r>
        <w:tab/>
      </w:r>
      <w:r>
        <w:tab/>
        <w:t xml:space="preserve">keeps you from moving forward? Pathways Project: (hard) resume part and the (soft) </w:t>
      </w:r>
      <w:r>
        <w:tab/>
      </w:r>
      <w:r>
        <w:tab/>
        <w:t xml:space="preserve">additional </w:t>
      </w:r>
      <w:proofErr w:type="gramStart"/>
      <w:r>
        <w:t>skill</w:t>
      </w:r>
      <w:r>
        <w:t>s  —</w:t>
      </w:r>
      <w:proofErr w:type="gramEnd"/>
      <w:r>
        <w:t xml:space="preserve"> you have to have both at the same time for employment.  Three </w:t>
      </w:r>
      <w:r>
        <w:tab/>
      </w:r>
      <w:r>
        <w:tab/>
        <w:t>month program and by March</w:t>
      </w:r>
      <w:r w:rsidR="00863793">
        <w:t>/April</w:t>
      </w:r>
      <w:r>
        <w:t xml:space="preserve"> the plan is for participants to join the work force/higher </w:t>
      </w:r>
      <w:r>
        <w:tab/>
      </w:r>
      <w:r>
        <w:tab/>
        <w:t xml:space="preserve">education.  The focus is readiness, not guaranteed hire without working through </w:t>
      </w:r>
      <w:r>
        <w:tab/>
      </w:r>
      <w:r>
        <w:tab/>
        <w:t xml:space="preserve">barriers.  </w:t>
      </w:r>
      <w:r w:rsidR="000D73CD">
        <w:t>Dr. Graham is working the Mayor’s Office of LGBTQ Affairs on the Pathways Project.</w:t>
      </w:r>
    </w:p>
    <w:p w:rsidR="00932182" w:rsidRDefault="000D73CD">
      <w:pPr>
        <w:pStyle w:val="Body"/>
      </w:pPr>
      <w:r>
        <w:t xml:space="preserve">               </w:t>
      </w:r>
    </w:p>
    <w:p w:rsidR="00932182" w:rsidRDefault="00B41BD4">
      <w:pPr>
        <w:pStyle w:val="Body"/>
      </w:pPr>
      <w:r>
        <w:t xml:space="preserve">- </w:t>
      </w:r>
      <w:r>
        <w:tab/>
      </w:r>
      <w:r w:rsidRPr="00863793">
        <w:rPr>
          <w:u w:val="single"/>
        </w:rPr>
        <w:t>A</w:t>
      </w:r>
      <w:r w:rsidRPr="00863793">
        <w:rPr>
          <w:u w:val="single"/>
        </w:rPr>
        <w:t>shley Smith: President of Capital Pride</w:t>
      </w:r>
      <w:r>
        <w:t xml:space="preserve">, discussed updates regarding recent meeting </w:t>
      </w:r>
      <w:r>
        <w:tab/>
      </w:r>
      <w:r>
        <w:tab/>
        <w:t xml:space="preserve">with No Justice No Pride protesters to discuss ongoing issues and current planning for </w:t>
      </w:r>
      <w:r>
        <w:tab/>
      </w:r>
      <w:r>
        <w:tab/>
        <w:t xml:space="preserve">this year’s events.   No Justice No Pride met with leadership team regarding MPD </w:t>
      </w:r>
      <w:r>
        <w:t xml:space="preserve">and </w:t>
      </w:r>
      <w:r>
        <w:tab/>
      </w:r>
      <w:r>
        <w:tab/>
        <w:t xml:space="preserve">corporate sponsorships; resulted in open dialogue as a productive first step.  It is </w:t>
      </w:r>
      <w:r>
        <w:tab/>
      </w:r>
      <w:r>
        <w:tab/>
        <w:t xml:space="preserve">important to hear all voices, but remember that one voice does not have to entirely </w:t>
      </w:r>
      <w:r>
        <w:tab/>
      </w:r>
      <w:r>
        <w:tab/>
        <w:t>shift the shape of Capital Pride.  There are opportunities to increase divers</w:t>
      </w:r>
      <w:r>
        <w:t xml:space="preserve">ity and </w:t>
      </w:r>
      <w:r>
        <w:tab/>
      </w:r>
      <w:r>
        <w:tab/>
        <w:t xml:space="preserve">learn from the experiences of last year.  </w:t>
      </w:r>
    </w:p>
    <w:p w:rsidR="00932182" w:rsidRDefault="00B41BD4">
      <w:pPr>
        <w:pStyle w:val="Body"/>
      </w:pPr>
      <w:r>
        <w:t xml:space="preserve">6. </w:t>
      </w:r>
      <w:r>
        <w:rPr>
          <w:b/>
          <w:bCs/>
        </w:rPr>
        <w:t>Old business</w:t>
      </w:r>
      <w:r>
        <w:t xml:space="preserve"> – </w:t>
      </w:r>
      <w:r>
        <w:rPr>
          <w:lang w:val="sv-SE"/>
        </w:rPr>
        <w:t>David M. P</w:t>
      </w:r>
      <w:r>
        <w:t>é</w:t>
      </w:r>
      <w:proofErr w:type="spellStart"/>
      <w:r>
        <w:rPr>
          <w:lang w:val="fr-FR"/>
        </w:rPr>
        <w:t>rez</w:t>
      </w:r>
      <w:proofErr w:type="spellEnd"/>
      <w:r>
        <w:rPr>
          <w:lang w:val="fr-FR"/>
        </w:rPr>
        <w:t>, chair</w:t>
      </w:r>
      <w:r>
        <w:t xml:space="preserve"> — NO OLD BUSINESS TO DISCUSS</w:t>
      </w:r>
    </w:p>
    <w:p w:rsidR="00932182" w:rsidRDefault="00B41BD4">
      <w:pPr>
        <w:pStyle w:val="Body"/>
      </w:pPr>
      <w:r>
        <w:t xml:space="preserve">7. </w:t>
      </w:r>
      <w:r>
        <w:rPr>
          <w:b/>
          <w:bCs/>
        </w:rPr>
        <w:t>New business</w:t>
      </w:r>
      <w:r>
        <w:rPr>
          <w:lang w:val="sv-SE"/>
        </w:rPr>
        <w:t xml:space="preserve"> (45 mins. 7:45-8:30pm) </w:t>
      </w:r>
    </w:p>
    <w:p w:rsidR="00932182" w:rsidRDefault="00B41BD4">
      <w:pPr>
        <w:pStyle w:val="Body"/>
        <w:numPr>
          <w:ilvl w:val="0"/>
          <w:numId w:val="2"/>
        </w:numPr>
        <w:spacing w:after="0"/>
      </w:pPr>
      <w:r>
        <w:t>Discuss Fiscal Year 2018 Priorities for Advisory Committee</w:t>
      </w:r>
    </w:p>
    <w:p w:rsidR="00932182" w:rsidRDefault="00B41BD4">
      <w:pPr>
        <w:pStyle w:val="Body"/>
        <w:spacing w:after="0"/>
        <w:ind w:firstLine="720"/>
      </w:pPr>
      <w:r>
        <w:tab/>
        <w:t>CONFIRMED MEETING DATES: MAY 1 AND</w:t>
      </w:r>
      <w:r>
        <w:t xml:space="preserve"> AUGUST 7, 2018</w:t>
      </w:r>
    </w:p>
    <w:p w:rsidR="00932182" w:rsidRDefault="00B41BD4">
      <w:pPr>
        <w:pStyle w:val="Body"/>
        <w:spacing w:after="0"/>
        <w:ind w:firstLine="720"/>
      </w:pPr>
      <w:r>
        <w:tab/>
        <w:t>PRIDE MARCH WITH THE MAYOR, SCHEDULED JUNE 9</w:t>
      </w:r>
    </w:p>
    <w:p w:rsidR="00932182" w:rsidRDefault="00932182">
      <w:pPr>
        <w:pStyle w:val="Body"/>
        <w:spacing w:after="0"/>
        <w:ind w:firstLine="720"/>
      </w:pPr>
    </w:p>
    <w:p w:rsidR="00932182" w:rsidRDefault="00B41BD4">
      <w:pPr>
        <w:pStyle w:val="Body"/>
        <w:spacing w:after="0"/>
        <w:ind w:firstLine="720"/>
      </w:pPr>
      <w:r>
        <w:tab/>
      </w:r>
      <w:r>
        <w:rPr>
          <w:u w:val="single"/>
        </w:rPr>
        <w:t>Suggestions for Topic Discussions</w:t>
      </w:r>
      <w:r>
        <w:t>:</w:t>
      </w:r>
    </w:p>
    <w:p w:rsidR="00932182" w:rsidRDefault="00B41BD4">
      <w:pPr>
        <w:pStyle w:val="Body"/>
        <w:spacing w:after="0" w:line="240" w:lineRule="auto"/>
        <w:ind w:firstLine="720"/>
        <w:rPr>
          <w:sz w:val="20"/>
          <w:szCs w:val="20"/>
        </w:rPr>
      </w:pPr>
      <w:r>
        <w:tab/>
      </w:r>
      <w:r>
        <w:rPr>
          <w:sz w:val="20"/>
          <w:szCs w:val="20"/>
        </w:rPr>
        <w:t>Suggest that FIRE EMS Kim McDaniel</w:t>
      </w:r>
    </w:p>
    <w:p w:rsidR="00932182" w:rsidRDefault="00B41BD4">
      <w:pPr>
        <w:pStyle w:val="Body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Office on Aging</w:t>
      </w:r>
    </w:p>
    <w:p w:rsidR="00932182" w:rsidRDefault="00B41BD4">
      <w:pPr>
        <w:pStyle w:val="Body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Dell McFadden - Neighborhood Engagement and Safety </w:t>
      </w:r>
    </w:p>
    <w:p w:rsidR="00932182" w:rsidRDefault="00B41BD4">
      <w:pPr>
        <w:pStyle w:val="Body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DHCD - Department of Housing and Community Deve</w:t>
      </w:r>
      <w:r>
        <w:rPr>
          <w:sz w:val="20"/>
          <w:szCs w:val="20"/>
        </w:rPr>
        <w:t>loper</w:t>
      </w:r>
    </w:p>
    <w:p w:rsidR="00932182" w:rsidRDefault="00B41BD4">
      <w:pPr>
        <w:pStyle w:val="Body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DHD </w:t>
      </w:r>
      <w:proofErr w:type="gramStart"/>
      <w:r>
        <w:rPr>
          <w:sz w:val="20"/>
          <w:szCs w:val="20"/>
        </w:rPr>
        <w:t>-  Department</w:t>
      </w:r>
      <w:proofErr w:type="gramEnd"/>
      <w:r>
        <w:rPr>
          <w:sz w:val="20"/>
          <w:szCs w:val="20"/>
        </w:rPr>
        <w:t xml:space="preserve"> of Housing Development</w:t>
      </w:r>
    </w:p>
    <w:p w:rsidR="00932182" w:rsidRDefault="00932182">
      <w:pPr>
        <w:pStyle w:val="Body"/>
        <w:spacing w:after="0"/>
        <w:ind w:firstLine="720"/>
      </w:pPr>
    </w:p>
    <w:p w:rsidR="00932182" w:rsidRDefault="00B41BD4">
      <w:pPr>
        <w:pStyle w:val="Body"/>
        <w:spacing w:after="0"/>
        <w:ind w:firstLine="720"/>
      </w:pPr>
      <w:r>
        <w:t>b. Announcements (15 mins. 8:15-8:30pm)</w:t>
      </w:r>
    </w:p>
    <w:p w:rsidR="00932182" w:rsidRDefault="00B41BD4">
      <w:pPr>
        <w:pStyle w:val="Body"/>
        <w:rPr>
          <w:sz w:val="20"/>
          <w:szCs w:val="20"/>
        </w:rPr>
      </w:pPr>
      <w:r>
        <w:tab/>
      </w:r>
      <w:r>
        <w:tab/>
        <w:t xml:space="preserve">- </w:t>
      </w:r>
      <w:r>
        <w:rPr>
          <w:sz w:val="20"/>
          <w:szCs w:val="20"/>
        </w:rPr>
        <w:t>Dr. Imani Woody announced: Sen Bob Casey</w:t>
      </w:r>
      <w:r w:rsidR="00A50E21">
        <w:rPr>
          <w:sz w:val="20"/>
          <w:szCs w:val="20"/>
        </w:rPr>
        <w:t xml:space="preserve"> event</w:t>
      </w:r>
      <w:r>
        <w:rPr>
          <w:sz w:val="20"/>
          <w:szCs w:val="20"/>
        </w:rPr>
        <w:t xml:space="preserve"> (see flyer) </w:t>
      </w:r>
    </w:p>
    <w:p w:rsidR="00932182" w:rsidRDefault="00B41BD4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- Thomas Sanchez: Trevor Project, larger push to make conversion therapy to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63793">
        <w:rPr>
          <w:sz w:val="20"/>
          <w:szCs w:val="20"/>
        </w:rPr>
        <w:tab/>
      </w:r>
      <w:r>
        <w:rPr>
          <w:sz w:val="20"/>
          <w:szCs w:val="20"/>
        </w:rPr>
        <w:t>ban conversion therapy</w:t>
      </w:r>
    </w:p>
    <w:p w:rsidR="00932182" w:rsidRDefault="00B41BD4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F</w:t>
      </w:r>
      <w:r>
        <w:rPr>
          <w:sz w:val="20"/>
          <w:szCs w:val="20"/>
        </w:rPr>
        <w:t>eb 18 at Town Afro-</w:t>
      </w:r>
      <w:proofErr w:type="spellStart"/>
      <w:r>
        <w:rPr>
          <w:sz w:val="20"/>
          <w:szCs w:val="20"/>
        </w:rPr>
        <w:t>Latinx</w:t>
      </w:r>
      <w:proofErr w:type="spellEnd"/>
      <w:r w:rsidR="00A50E21">
        <w:rPr>
          <w:sz w:val="20"/>
          <w:szCs w:val="20"/>
        </w:rPr>
        <w:t xml:space="preserve"> event</w:t>
      </w:r>
    </w:p>
    <w:p w:rsidR="00932182" w:rsidRDefault="00B41BD4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March 21 Annual Women's History Event </w:t>
      </w:r>
    </w:p>
    <w:p w:rsidR="00932182" w:rsidRDefault="00A50E21">
      <w:pPr>
        <w:pStyle w:val="Body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Dr. Woody received a SAGE</w:t>
      </w:r>
      <w:r w:rsidR="00B41BD4">
        <w:rPr>
          <w:sz w:val="20"/>
          <w:szCs w:val="20"/>
        </w:rPr>
        <w:t xml:space="preserve"> award </w:t>
      </w:r>
      <w:r>
        <w:rPr>
          <w:sz w:val="20"/>
          <w:szCs w:val="20"/>
        </w:rPr>
        <w:t>@ Creating Change</w:t>
      </w:r>
    </w:p>
    <w:p w:rsidR="00932182" w:rsidRDefault="00B41BD4">
      <w:pPr>
        <w:pStyle w:val="Body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Victoria provided an amazing speech at Creating Change</w:t>
      </w:r>
    </w:p>
    <w:p w:rsidR="00932182" w:rsidRDefault="00B41BD4">
      <w:pPr>
        <w:pStyle w:val="Body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Feb 25th Honoring Elders Events </w:t>
      </w:r>
      <w:r w:rsidR="00A50E21">
        <w:rPr>
          <w:sz w:val="20"/>
          <w:szCs w:val="20"/>
        </w:rPr>
        <w:t>– Dr Woody and Dir. Reid will be receiving awards</w:t>
      </w:r>
    </w:p>
    <w:p w:rsidR="00932182" w:rsidRDefault="00932182">
      <w:pPr>
        <w:pStyle w:val="Body"/>
      </w:pPr>
    </w:p>
    <w:p w:rsidR="00932182" w:rsidRDefault="00932182">
      <w:pPr>
        <w:pStyle w:val="Body"/>
      </w:pPr>
    </w:p>
    <w:p w:rsidR="00932182" w:rsidRDefault="00B41BD4">
      <w:pPr>
        <w:pStyle w:val="Body"/>
        <w:rPr>
          <w:i/>
          <w:iCs/>
        </w:rPr>
      </w:pPr>
      <w:r>
        <w:rPr>
          <w:i/>
          <w:iCs/>
        </w:rPr>
        <w:t>Meeting adjourned at 8:43pm</w:t>
      </w:r>
    </w:p>
    <w:p w:rsidR="00932182" w:rsidRDefault="00B41BD4">
      <w:pPr>
        <w:pStyle w:val="Body"/>
      </w:pPr>
      <w:r>
        <w:tab/>
      </w:r>
    </w:p>
    <w:p w:rsidR="00932182" w:rsidRDefault="00932182">
      <w:pPr>
        <w:pStyle w:val="Body"/>
      </w:pPr>
    </w:p>
    <w:sectPr w:rsidR="0093218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BD4" w:rsidRDefault="00B41BD4">
      <w:r>
        <w:separator/>
      </w:r>
    </w:p>
  </w:endnote>
  <w:endnote w:type="continuationSeparator" w:id="0">
    <w:p w:rsidR="00B41BD4" w:rsidRDefault="00B4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82" w:rsidRDefault="0093218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BD4" w:rsidRDefault="00B41BD4">
      <w:r>
        <w:separator/>
      </w:r>
    </w:p>
  </w:footnote>
  <w:footnote w:type="continuationSeparator" w:id="0">
    <w:p w:rsidR="00B41BD4" w:rsidRDefault="00B41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182" w:rsidRDefault="0093218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D06"/>
    <w:multiLevelType w:val="hybridMultilevel"/>
    <w:tmpl w:val="34B0BF7E"/>
    <w:styleLink w:val="Lettered"/>
    <w:lvl w:ilvl="0" w:tplc="E9B43606">
      <w:start w:val="1"/>
      <w:numFmt w:val="lowerLetter"/>
      <w:lvlText w:val="%1."/>
      <w:lvlJc w:val="left"/>
      <w:pPr>
        <w:tabs>
          <w:tab w:val="num" w:pos="1009"/>
        </w:tabs>
        <w:ind w:left="289" w:firstLine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26137C">
      <w:start w:val="1"/>
      <w:numFmt w:val="lowerLetter"/>
      <w:lvlText w:val="%2."/>
      <w:lvlJc w:val="left"/>
      <w:pPr>
        <w:tabs>
          <w:tab w:val="num" w:pos="2009"/>
        </w:tabs>
        <w:ind w:left="1289" w:firstLine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30640A">
      <w:start w:val="1"/>
      <w:numFmt w:val="lowerLetter"/>
      <w:lvlText w:val="%3."/>
      <w:lvlJc w:val="left"/>
      <w:pPr>
        <w:tabs>
          <w:tab w:val="num" w:pos="3009"/>
        </w:tabs>
        <w:ind w:left="2289" w:firstLine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04645E">
      <w:start w:val="1"/>
      <w:numFmt w:val="lowerLetter"/>
      <w:lvlText w:val="%4."/>
      <w:lvlJc w:val="left"/>
      <w:pPr>
        <w:tabs>
          <w:tab w:val="num" w:pos="4009"/>
        </w:tabs>
        <w:ind w:left="3289" w:firstLine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B40AE6">
      <w:start w:val="1"/>
      <w:numFmt w:val="lowerLetter"/>
      <w:lvlText w:val="%5."/>
      <w:lvlJc w:val="left"/>
      <w:pPr>
        <w:tabs>
          <w:tab w:val="num" w:pos="5009"/>
        </w:tabs>
        <w:ind w:left="4289" w:firstLine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22EE78">
      <w:start w:val="1"/>
      <w:numFmt w:val="lowerLetter"/>
      <w:lvlText w:val="%6."/>
      <w:lvlJc w:val="left"/>
      <w:pPr>
        <w:tabs>
          <w:tab w:val="num" w:pos="6009"/>
        </w:tabs>
        <w:ind w:left="5289" w:firstLine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D6D8B0">
      <w:start w:val="1"/>
      <w:numFmt w:val="lowerLetter"/>
      <w:lvlText w:val="%7."/>
      <w:lvlJc w:val="left"/>
      <w:pPr>
        <w:tabs>
          <w:tab w:val="num" w:pos="7009"/>
        </w:tabs>
        <w:ind w:left="6289" w:firstLine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7A6754">
      <w:start w:val="1"/>
      <w:numFmt w:val="lowerLetter"/>
      <w:lvlText w:val="%8."/>
      <w:lvlJc w:val="left"/>
      <w:pPr>
        <w:tabs>
          <w:tab w:val="num" w:pos="8009"/>
        </w:tabs>
        <w:ind w:left="7289" w:firstLine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80DFB6">
      <w:start w:val="1"/>
      <w:numFmt w:val="lowerLetter"/>
      <w:lvlText w:val="%9."/>
      <w:lvlJc w:val="left"/>
      <w:pPr>
        <w:tabs>
          <w:tab w:val="num" w:pos="9009"/>
        </w:tabs>
        <w:ind w:left="8289" w:firstLine="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2F32C14"/>
    <w:multiLevelType w:val="hybridMultilevel"/>
    <w:tmpl w:val="34B0BF7E"/>
    <w:numStyleLink w:val="Lettered"/>
  </w:abstractNum>
  <w:abstractNum w:abstractNumId="2">
    <w:nsid w:val="475A13F2"/>
    <w:multiLevelType w:val="hybridMultilevel"/>
    <w:tmpl w:val="D51C53CA"/>
    <w:styleLink w:val="Bullets"/>
    <w:lvl w:ilvl="0" w:tplc="C6D207AC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D6ADE8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D8A760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A42164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667308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CA1F28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3E2BCC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BE4328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5A4804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FEE5BF4"/>
    <w:multiLevelType w:val="hybridMultilevel"/>
    <w:tmpl w:val="5D7CBE46"/>
    <w:lvl w:ilvl="0" w:tplc="9C98186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6C5F8A"/>
    <w:multiLevelType w:val="hybridMultilevel"/>
    <w:tmpl w:val="D51C53CA"/>
    <w:numStyleLink w:val="Bullets"/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2182"/>
    <w:rsid w:val="000D73CD"/>
    <w:rsid w:val="004D7C4B"/>
    <w:rsid w:val="00863793"/>
    <w:rsid w:val="00932182"/>
    <w:rsid w:val="009B70C8"/>
    <w:rsid w:val="00A024ED"/>
    <w:rsid w:val="00A50E21"/>
    <w:rsid w:val="00B4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0E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ettered">
    <w:name w:val="Lettered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0E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Sheila A. (EOM)</dc:creator>
  <cp:lastModifiedBy>ServUS</cp:lastModifiedBy>
  <cp:revision>5</cp:revision>
  <dcterms:created xsi:type="dcterms:W3CDTF">2018-02-08T17:51:00Z</dcterms:created>
  <dcterms:modified xsi:type="dcterms:W3CDTF">2018-02-08T18:01:00Z</dcterms:modified>
</cp:coreProperties>
</file>